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2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846"/>
        <w:gridCol w:w="1587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湛北路街道举办“庆祝党的生日 宣传慈善文化”书画展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  <w:t>2023年6月30 日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  <w:t>公园北街河堤西鹰城书苑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7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spacing w:line="660" w:lineRule="atLeast"/>
              <w:jc w:val="center"/>
              <w:outlineLvl w:val="0"/>
              <w:rPr>
                <w:rFonts w:hint="eastAsia" w:ascii="宋体" w:hAnsi="宋体" w:eastAsia="微软雅黑" w:cs="仿宋_GB2312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  <w:t>市慈善总会 、新华区慈善总会等相关单位人员及辖区群众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8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活动小结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  <w:t>2023年6月30 日，湛北路街道在</w:t>
            </w:r>
            <w:r>
              <w:rPr>
                <w:rFonts w:hint="eastAsia" w:ascii="宋体" w:hAns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  <w:t>公园北街河堤西鹰城书苑举办“庆祝党的生日 宣传慈善文化”书画展。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58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活动图片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tabs>
                <w:tab w:val="left" w:pos="667"/>
              </w:tabs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4227195" cy="3169920"/>
                  <wp:effectExtent l="0" t="0" r="1905" b="11430"/>
                  <wp:docPr id="1" name="图片 1" descr="55ac22c8a8773c4fa80fdf294c6b1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5ac22c8a8773c4fa80fdf294c6b11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95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湛北路街道文化活动记录表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DNlNTlmMjA5ZWQ3ZDYyZmQ4ZTMwODYxMDg1YTAifQ=="/>
  </w:docVars>
  <w:rsids>
    <w:rsidRoot w:val="42521782"/>
    <w:rsid w:val="13EC00CE"/>
    <w:rsid w:val="26475575"/>
    <w:rsid w:val="30856CE8"/>
    <w:rsid w:val="42521782"/>
    <w:rsid w:val="4B244187"/>
    <w:rsid w:val="617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</TotalTime>
  <ScaleCrop>false</ScaleCrop>
  <LinksUpToDate>false</LinksUpToDate>
  <CharactersWithSpaces>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2023-02-03T03:45:00Z</dcterms:created>
  <dc:creator>aaa</dc:creator>
  <cp:lastModifiedBy>Karen</cp:lastModifiedBy>
  <dcterms:modified xsi:type="dcterms:W3CDTF">2023-07-10T00:37:21Z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854C15B8D264423DBE2EEB8E64123B2C</vt:lpwstr>
  </property>
</Properties>
</file>