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2" w:rsidRDefault="00827742">
      <w:pPr>
        <w:pStyle w:val="a3"/>
        <w:spacing w:before="3"/>
        <w:rPr>
          <w:rFonts w:ascii="Times New Roman"/>
          <w:b w:val="0"/>
          <w:sz w:val="22"/>
        </w:rPr>
      </w:pPr>
    </w:p>
    <w:p w:rsidR="00827742" w:rsidRDefault="00F70C7B">
      <w:pPr>
        <w:pStyle w:val="a3"/>
        <w:spacing w:before="55"/>
        <w:ind w:left="4299" w:right="4322"/>
        <w:jc w:val="center"/>
      </w:pPr>
      <w:r>
        <w:rPr>
          <w:rFonts w:hint="eastAsia"/>
          <w:spacing w:val="-2"/>
        </w:rPr>
        <w:t>新华区</w:t>
      </w:r>
      <w:r w:rsidR="00CE3052">
        <w:rPr>
          <w:spacing w:val="-2"/>
        </w:rPr>
        <w:t>户籍管理领域基层政务公开标准目</w:t>
      </w:r>
      <w:r w:rsidR="00CE3052">
        <w:rPr>
          <w:spacing w:val="-10"/>
        </w:rPr>
        <w:t>录</w:t>
      </w:r>
    </w:p>
    <w:p w:rsidR="00827742" w:rsidRDefault="00827742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 w:rsidR="00827742">
        <w:trPr>
          <w:trHeight w:val="481"/>
        </w:trPr>
        <w:tc>
          <w:tcPr>
            <w:tcW w:w="35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3"/>
              </w:rPr>
            </w:pPr>
          </w:p>
          <w:p w:rsidR="00827742" w:rsidRDefault="00CE3052">
            <w:pPr>
              <w:pStyle w:val="TableParagraph"/>
              <w:spacing w:line="230" w:lineRule="auto"/>
              <w:ind w:left="98" w:right="5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10"/>
                <w:sz w:val="18"/>
              </w:rPr>
              <w:t>序号</w:t>
            </w:r>
          </w:p>
        </w:tc>
        <w:tc>
          <w:tcPr>
            <w:tcW w:w="2036" w:type="dxa"/>
            <w:gridSpan w:val="3"/>
          </w:tcPr>
          <w:p w:rsidR="00827742" w:rsidRDefault="00CE3052">
            <w:pPr>
              <w:pStyle w:val="TableParagraph"/>
              <w:spacing w:before="153"/>
              <w:ind w:left="664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公开事项</w:t>
            </w:r>
          </w:p>
        </w:tc>
        <w:tc>
          <w:tcPr>
            <w:tcW w:w="1978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21"/>
              </w:rPr>
            </w:pPr>
          </w:p>
          <w:p w:rsidR="00827742" w:rsidRDefault="00CE3052">
            <w:pPr>
              <w:pStyle w:val="TableParagraph"/>
              <w:ind w:left="27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z w:val="18"/>
              </w:rPr>
              <w:t>公开内容（要素</w:t>
            </w:r>
            <w:r>
              <w:rPr>
                <w:rFonts w:ascii="黑体" w:eastAsia="黑体"/>
                <w:spacing w:val="-10"/>
                <w:sz w:val="18"/>
              </w:rPr>
              <w:t>）</w:t>
            </w:r>
          </w:p>
        </w:tc>
        <w:tc>
          <w:tcPr>
            <w:tcW w:w="2542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21"/>
              </w:rPr>
            </w:pPr>
          </w:p>
          <w:p w:rsidR="00827742" w:rsidRDefault="00CE3052">
            <w:pPr>
              <w:pStyle w:val="TableParagraph"/>
              <w:ind w:left="906" w:right="86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公开依据</w:t>
            </w:r>
          </w:p>
        </w:tc>
        <w:tc>
          <w:tcPr>
            <w:tcW w:w="133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3"/>
              </w:rPr>
            </w:pPr>
          </w:p>
          <w:p w:rsidR="00827742" w:rsidRDefault="00CE3052">
            <w:pPr>
              <w:pStyle w:val="TableParagraph"/>
              <w:spacing w:line="230" w:lineRule="auto"/>
              <w:ind w:left="497" w:right="455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公开</w:t>
            </w:r>
            <w:r>
              <w:rPr>
                <w:rFonts w:ascii="黑体" w:eastAsia="黑体"/>
                <w:spacing w:val="-5"/>
                <w:sz w:val="18"/>
              </w:rPr>
              <w:t>时限</w:t>
            </w:r>
          </w:p>
        </w:tc>
        <w:tc>
          <w:tcPr>
            <w:tcW w:w="1364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3"/>
              </w:rPr>
            </w:pPr>
          </w:p>
          <w:p w:rsidR="00827742" w:rsidRDefault="00CE3052">
            <w:pPr>
              <w:pStyle w:val="TableParagraph"/>
              <w:spacing w:line="230" w:lineRule="auto"/>
              <w:ind w:left="511" w:right="47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公开</w:t>
            </w:r>
            <w:r>
              <w:rPr>
                <w:rFonts w:ascii="黑体" w:eastAsia="黑体"/>
                <w:spacing w:val="-5"/>
                <w:sz w:val="18"/>
              </w:rPr>
              <w:t>主体</w:t>
            </w:r>
          </w:p>
        </w:tc>
        <w:tc>
          <w:tcPr>
            <w:tcW w:w="1580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21"/>
              </w:rPr>
            </w:pPr>
          </w:p>
          <w:p w:rsidR="00827742" w:rsidRDefault="00CE3052">
            <w:pPr>
              <w:pStyle w:val="TableParagraph"/>
              <w:ind w:left="44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2"/>
                <w:sz w:val="18"/>
              </w:rPr>
              <w:t>公开渠道和载体</w:t>
            </w:r>
          </w:p>
        </w:tc>
        <w:tc>
          <w:tcPr>
            <w:tcW w:w="1080" w:type="dxa"/>
            <w:gridSpan w:val="2"/>
          </w:tcPr>
          <w:p w:rsidR="00827742" w:rsidRDefault="00CE3052">
            <w:pPr>
              <w:pStyle w:val="TableParagraph"/>
              <w:spacing w:before="153"/>
              <w:ind w:left="1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公开对象</w:t>
            </w:r>
          </w:p>
        </w:tc>
        <w:tc>
          <w:tcPr>
            <w:tcW w:w="1121" w:type="dxa"/>
            <w:gridSpan w:val="2"/>
          </w:tcPr>
          <w:p w:rsidR="00827742" w:rsidRDefault="00CE3052">
            <w:pPr>
              <w:pStyle w:val="TableParagraph"/>
              <w:spacing w:before="153"/>
              <w:ind w:left="19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公开方式</w:t>
            </w:r>
          </w:p>
        </w:tc>
        <w:tc>
          <w:tcPr>
            <w:tcW w:w="1080" w:type="dxa"/>
            <w:gridSpan w:val="2"/>
          </w:tcPr>
          <w:p w:rsidR="00827742" w:rsidRDefault="00CE3052">
            <w:pPr>
              <w:pStyle w:val="TableParagraph"/>
              <w:spacing w:before="153"/>
              <w:ind w:left="17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公开层级</w:t>
            </w:r>
          </w:p>
        </w:tc>
      </w:tr>
      <w:tr w:rsidR="00827742">
        <w:trPr>
          <w:trHeight w:val="683"/>
        </w:trPr>
        <w:tc>
          <w:tcPr>
            <w:tcW w:w="35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:rsidR="00827742" w:rsidRDefault="00CE3052">
            <w:pPr>
              <w:pStyle w:val="TableParagraph"/>
              <w:spacing w:before="147" w:line="232" w:lineRule="auto"/>
              <w:ind w:left="91" w:right="4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一级</w:t>
            </w:r>
            <w:r>
              <w:rPr>
                <w:rFonts w:ascii="黑体" w:eastAsia="黑体"/>
                <w:spacing w:val="-5"/>
                <w:sz w:val="18"/>
              </w:rPr>
              <w:t>事项</w:t>
            </w: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5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二级事项</w:t>
            </w:r>
          </w:p>
        </w:tc>
        <w:tc>
          <w:tcPr>
            <w:tcW w:w="610" w:type="dxa"/>
          </w:tcPr>
          <w:p w:rsidR="00827742" w:rsidRDefault="00CE3052">
            <w:pPr>
              <w:pStyle w:val="TableParagraph"/>
              <w:spacing w:before="147" w:line="232" w:lineRule="auto"/>
              <w:ind w:left="49" w:right="178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三级</w:t>
            </w:r>
            <w:r>
              <w:rPr>
                <w:rFonts w:ascii="黑体" w:eastAsia="黑体"/>
                <w:spacing w:val="-5"/>
                <w:sz w:val="18"/>
              </w:rPr>
              <w:t>事项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827742" w:rsidRDefault="00CE3052">
            <w:pPr>
              <w:pStyle w:val="TableParagraph"/>
              <w:spacing w:before="147" w:line="232" w:lineRule="auto"/>
              <w:ind w:left="192" w:right="69" w:hanging="9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全社</w:t>
            </w:r>
            <w:r>
              <w:rPr>
                <w:rFonts w:ascii="黑体" w:eastAsia="黑体"/>
                <w:spacing w:val="-10"/>
                <w:sz w:val="18"/>
              </w:rPr>
              <w:t>会</w:t>
            </w:r>
          </w:p>
        </w:tc>
        <w:tc>
          <w:tcPr>
            <w:tcW w:w="527" w:type="dxa"/>
          </w:tcPr>
          <w:p w:rsidR="00827742" w:rsidRDefault="00CE3052">
            <w:pPr>
              <w:pStyle w:val="TableParagraph"/>
              <w:spacing w:before="147" w:line="232" w:lineRule="auto"/>
              <w:ind w:left="86" w:right="58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特定</w:t>
            </w:r>
            <w:r>
              <w:rPr>
                <w:rFonts w:ascii="黑体" w:eastAsia="黑体"/>
                <w:spacing w:val="-5"/>
                <w:sz w:val="18"/>
              </w:rPr>
              <w:t>群体</w:t>
            </w: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98" w:right="73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5"/>
                <w:sz w:val="18"/>
              </w:rPr>
              <w:t>主动</w:t>
            </w:r>
          </w:p>
        </w:tc>
        <w:tc>
          <w:tcPr>
            <w:tcW w:w="539" w:type="dxa"/>
          </w:tcPr>
          <w:p w:rsidR="00827742" w:rsidRDefault="00CE3052">
            <w:pPr>
              <w:pStyle w:val="TableParagraph"/>
              <w:spacing w:before="147" w:line="232" w:lineRule="auto"/>
              <w:ind w:left="181" w:right="66" w:hanging="9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依申</w:t>
            </w:r>
            <w:r>
              <w:rPr>
                <w:rFonts w:ascii="黑体" w:eastAsia="黑体"/>
                <w:spacing w:val="-10"/>
                <w:sz w:val="18"/>
              </w:rPr>
              <w:t>请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67" w:right="5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5"/>
                <w:sz w:val="18"/>
              </w:rPr>
              <w:t>县级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0" w:right="63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pacing w:val="-5"/>
                <w:sz w:val="18"/>
              </w:rPr>
              <w:t>乡级</w:t>
            </w:r>
          </w:p>
        </w:tc>
      </w:tr>
      <w:tr w:rsidR="00827742">
        <w:trPr>
          <w:trHeight w:val="252"/>
        </w:trPr>
        <w:tc>
          <w:tcPr>
            <w:tcW w:w="35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4" w:line="198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4" w:line="198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1" w:line="237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7742">
        <w:trPr>
          <w:trHeight w:val="205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6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六周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</w:tabs>
              <w:spacing w:line="187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5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岁以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F70C7B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42"/>
              </w:numPr>
              <w:tabs>
                <w:tab w:val="left" w:pos="228"/>
              </w:tabs>
              <w:spacing w:line="186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205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9"/>
              <w:rPr>
                <w:sz w:val="18"/>
              </w:rPr>
            </w:pPr>
            <w:r>
              <w:rPr>
                <w:sz w:val="18"/>
              </w:rPr>
              <w:t>下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190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742">
        <w:trPr>
          <w:trHeight w:val="200"/>
        </w:trPr>
        <w:tc>
          <w:tcPr>
            <w:tcW w:w="35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vMerge w:val="restart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before="26" w:line="198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新生儿出</w:t>
            </w:r>
          </w:p>
        </w:tc>
        <w:tc>
          <w:tcPr>
            <w:tcW w:w="61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81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81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3"/>
        </w:trPr>
        <w:tc>
          <w:tcPr>
            <w:tcW w:w="35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1" w:type="dxa"/>
            <w:vMerge/>
            <w:tcBorders>
              <w:top w:val="nil"/>
              <w:bottom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742">
        <w:trPr>
          <w:trHeight w:val="210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生登记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9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9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5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5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六周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41"/>
              </w:numPr>
              <w:tabs>
                <w:tab w:val="left" w:pos="228"/>
              </w:tabs>
              <w:spacing w:line="186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6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岁以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F70C7B">
            <w:pPr>
              <w:pStyle w:val="TableParagraph"/>
              <w:spacing w:line="187" w:lineRule="exact"/>
              <w:ind w:right="1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spacing w:line="187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204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4" w:lineRule="exact"/>
              <w:ind w:left="49"/>
              <w:rPr>
                <w:sz w:val="18"/>
              </w:rPr>
            </w:pPr>
            <w:r>
              <w:rPr>
                <w:sz w:val="18"/>
              </w:rPr>
              <w:t>上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4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4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190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742">
        <w:trPr>
          <w:trHeight w:val="201"/>
        </w:trPr>
        <w:tc>
          <w:tcPr>
            <w:tcW w:w="35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before="46" w:line="191" w:lineRule="exact"/>
              <w:ind w:lef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出</w:t>
            </w:r>
            <w:r>
              <w:rPr>
                <w:b/>
                <w:spacing w:val="-10"/>
                <w:sz w:val="18"/>
              </w:rPr>
              <w:t>生</w:t>
            </w:r>
          </w:p>
        </w:tc>
        <w:tc>
          <w:tcPr>
            <w:tcW w:w="90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81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81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36"/>
        </w:trPr>
        <w:tc>
          <w:tcPr>
            <w:tcW w:w="35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1" w:type="dxa"/>
            <w:vMerge/>
            <w:tcBorders>
              <w:top w:val="nil"/>
              <w:bottom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</w:t>
            </w:r>
            <w:r>
              <w:rPr>
                <w:spacing w:val="-2"/>
                <w:sz w:val="18"/>
              </w:rPr>
              <w:t>项信息形成或变更之日起</w:t>
            </w:r>
          </w:p>
          <w:p w:rsidR="00827742" w:rsidRDefault="00CE3052">
            <w:pPr>
              <w:pStyle w:val="TableParagraph"/>
              <w:spacing w:line="237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742">
        <w:trPr>
          <w:trHeight w:val="205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登</w:t>
            </w:r>
            <w:r>
              <w:rPr>
                <w:b/>
                <w:spacing w:val="-10"/>
                <w:sz w:val="18"/>
              </w:rPr>
              <w:t>记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196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6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742">
        <w:trPr>
          <w:trHeight w:val="206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六周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spacing w:line="187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5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岁以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F70C7B">
            <w:pPr>
              <w:pStyle w:val="TableParagraph"/>
              <w:spacing w:line="186" w:lineRule="exact"/>
              <w:ind w:right="1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line="186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217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before="12" w:line="185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出国、出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下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98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98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191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1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境公民在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1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1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742">
        <w:trPr>
          <w:trHeight w:val="189"/>
        </w:trPr>
        <w:tc>
          <w:tcPr>
            <w:tcW w:w="35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vMerge w:val="restart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before="17" w:line="197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国外、境</w:t>
            </w:r>
          </w:p>
        </w:tc>
        <w:tc>
          <w:tcPr>
            <w:tcW w:w="61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69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6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742">
        <w:trPr>
          <w:trHeight w:val="25"/>
        </w:trPr>
        <w:tc>
          <w:tcPr>
            <w:tcW w:w="35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1" w:type="dxa"/>
            <w:vMerge/>
            <w:tcBorders>
              <w:top w:val="nil"/>
              <w:bottom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7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742">
        <w:trPr>
          <w:trHeight w:val="206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外所生子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4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女回国落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4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4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8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户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8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六周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8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8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37"/>
              </w:numPr>
              <w:tabs>
                <w:tab w:val="left" w:pos="228"/>
              </w:tabs>
              <w:spacing w:line="18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5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岁以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F70C7B">
            <w:pPr>
              <w:pStyle w:val="TableParagraph"/>
              <w:spacing w:line="186" w:lineRule="exact"/>
              <w:ind w:right="1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line="186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205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9"/>
              <w:rPr>
                <w:sz w:val="18"/>
              </w:rPr>
            </w:pPr>
            <w:r>
              <w:rPr>
                <w:sz w:val="18"/>
              </w:rPr>
              <w:t>上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190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7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742">
        <w:trPr>
          <w:trHeight w:val="202"/>
        </w:trPr>
        <w:tc>
          <w:tcPr>
            <w:tcW w:w="35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82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82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27742" w:rsidRDefault="00827742">
      <w:pPr>
        <w:rPr>
          <w:rFonts w:ascii="Times New Roman"/>
          <w:sz w:val="14"/>
        </w:rPr>
        <w:sectPr w:rsidR="00827742">
          <w:type w:val="continuous"/>
          <w:pgSz w:w="16840" w:h="11910" w:orient="landscape"/>
          <w:pgMar w:top="1340" w:right="1160" w:bottom="280" w:left="960" w:header="720" w:footer="720" w:gutter="0"/>
          <w:cols w:space="720"/>
        </w:sectPr>
      </w:pPr>
    </w:p>
    <w:p w:rsidR="00827742" w:rsidRDefault="00827742">
      <w:pPr>
        <w:pStyle w:val="a3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 w:rsidR="00827742">
        <w:trPr>
          <w:trHeight w:val="253"/>
        </w:trPr>
        <w:tc>
          <w:tcPr>
            <w:tcW w:w="35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5" w:line="198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5" w:line="198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742">
        <w:trPr>
          <w:trHeight w:val="1094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before="10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社会福利机构收养弃婴登记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line="18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216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line="18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before="101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5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spacing w:before="3"/>
              <w:rPr>
                <w:rFonts w:ascii="宋体"/>
                <w:b/>
                <w:sz w:val="16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98"/>
        </w:trPr>
        <w:tc>
          <w:tcPr>
            <w:tcW w:w="35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79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7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742">
        <w:trPr>
          <w:trHeight w:val="252"/>
        </w:trPr>
        <w:tc>
          <w:tcPr>
            <w:tcW w:w="35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6" w:line="19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6" w:line="19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742">
        <w:trPr>
          <w:trHeight w:val="1096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spacing w:before="6"/>
              <w:rPr>
                <w:rFonts w:ascii="宋体"/>
                <w:b/>
                <w:sz w:val="25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收养入户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214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社会福利</w:t>
            </w:r>
          </w:p>
          <w:p w:rsidR="00827742" w:rsidRDefault="00CE3052">
            <w:pPr>
              <w:pStyle w:val="TableParagraph"/>
              <w:spacing w:before="2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机构收养流浪乞讨</w:t>
            </w:r>
            <w:r>
              <w:rPr>
                <w:spacing w:val="-3"/>
                <w:sz w:val="18"/>
              </w:rPr>
              <w:t>人员登记</w:t>
            </w:r>
          </w:p>
          <w:p w:rsidR="00827742" w:rsidRDefault="00CE3052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户口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line="178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218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line="17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before="10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5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16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34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34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98"/>
        </w:trPr>
        <w:tc>
          <w:tcPr>
            <w:tcW w:w="35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79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7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742">
        <w:trPr>
          <w:trHeight w:val="254"/>
        </w:trPr>
        <w:tc>
          <w:tcPr>
            <w:tcW w:w="35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7" w:line="19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7" w:line="19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742">
        <w:trPr>
          <w:trHeight w:val="1093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before="100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取得《收</w:t>
            </w:r>
            <w:r>
              <w:rPr>
                <w:spacing w:val="-3"/>
                <w:sz w:val="18"/>
              </w:rPr>
              <w:t>养登记证</w:t>
            </w:r>
          </w:p>
          <w:p w:rsidR="00827742" w:rsidRDefault="00CE3052">
            <w:pPr>
              <w:pStyle w:val="TableParagraph"/>
              <w:spacing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》的收养</w:t>
            </w:r>
            <w:r>
              <w:rPr>
                <w:spacing w:val="-6"/>
                <w:sz w:val="18"/>
              </w:rPr>
              <w:t>入户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line="18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214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line="18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before="100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200"/>
        </w:trPr>
        <w:tc>
          <w:tcPr>
            <w:tcW w:w="35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80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8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742">
        <w:trPr>
          <w:trHeight w:val="254"/>
        </w:trPr>
        <w:tc>
          <w:tcPr>
            <w:tcW w:w="35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7" w:line="19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 w:rsidR="00827742" w:rsidRDefault="00CE3052">
            <w:pPr>
              <w:pStyle w:val="TableParagraph"/>
              <w:spacing w:before="37" w:line="19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742">
        <w:trPr>
          <w:trHeight w:val="202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2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2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4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刑满释放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4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4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line="184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206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8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人员恢复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F70C7B">
            <w:pPr>
              <w:pStyle w:val="TableParagraph"/>
              <w:spacing w:line="187" w:lineRule="exact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187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7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209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户口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9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8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411"/>
        </w:trPr>
        <w:tc>
          <w:tcPr>
            <w:tcW w:w="35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spacing w:before="3"/>
              <w:rPr>
                <w:rFonts w:ascii="宋体"/>
                <w:b/>
                <w:sz w:val="17"/>
              </w:rPr>
            </w:pPr>
          </w:p>
          <w:p w:rsidR="00827742" w:rsidRDefault="00CE3052">
            <w:pPr>
              <w:pStyle w:val="TableParagraph"/>
              <w:spacing w:line="198" w:lineRule="exact"/>
              <w:ind w:lef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恢</w:t>
            </w:r>
            <w:r>
              <w:rPr>
                <w:b/>
                <w:spacing w:val="-10"/>
                <w:sz w:val="18"/>
              </w:rPr>
              <w:t>复</w:t>
            </w:r>
          </w:p>
        </w:tc>
        <w:tc>
          <w:tcPr>
            <w:tcW w:w="90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before="3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742">
        <w:trPr>
          <w:trHeight w:val="8"/>
        </w:trPr>
        <w:tc>
          <w:tcPr>
            <w:tcW w:w="35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1" w:type="dxa"/>
            <w:vMerge/>
            <w:tcBorders>
              <w:top w:val="nil"/>
              <w:bottom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0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" w:type="dxa"/>
            <w:vMerge w:val="restart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742">
        <w:trPr>
          <w:trHeight w:val="210"/>
        </w:trPr>
        <w:tc>
          <w:tcPr>
            <w:tcW w:w="35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91" w:lineRule="exact"/>
              <w:ind w:lef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户</w:t>
            </w:r>
            <w:r>
              <w:rPr>
                <w:b/>
                <w:spacing w:val="-10"/>
                <w:sz w:val="18"/>
              </w:rPr>
              <w:t>口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91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27742" w:rsidRDefault="00CE3052">
            <w:pPr>
              <w:pStyle w:val="TableParagraph"/>
              <w:spacing w:line="191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7742">
        <w:trPr>
          <w:trHeight w:val="1312"/>
        </w:trPr>
        <w:tc>
          <w:tcPr>
            <w:tcW w:w="355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9</w:t>
            </w:r>
          </w:p>
        </w:tc>
        <w:tc>
          <w:tcPr>
            <w:tcW w:w="521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before="100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转业、复员、退伍军人恢复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line="214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7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  <w:tcBorders>
              <w:top w:val="nil"/>
            </w:tcBorders>
          </w:tcPr>
          <w:p w:rsidR="00827742" w:rsidRDefault="00CE3052">
            <w:pPr>
              <w:pStyle w:val="TableParagraph"/>
              <w:spacing w:before="100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  <w:tcBorders>
              <w:top w:val="nil"/>
            </w:tcBorders>
          </w:tcPr>
          <w:p w:rsidR="00827742" w:rsidRDefault="00827742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</w:tcBorders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827742" w:rsidRDefault="00827742">
      <w:pPr>
        <w:jc w:val="right"/>
        <w:rPr>
          <w:sz w:val="18"/>
        </w:rPr>
        <w:sectPr w:rsidR="00827742">
          <w:pgSz w:w="16840" w:h="11910" w:orient="landscape"/>
          <w:pgMar w:top="1340" w:right="1160" w:bottom="280" w:left="960" w:header="720" w:footer="720" w:gutter="0"/>
          <w:cols w:space="720"/>
        </w:sectPr>
      </w:pPr>
    </w:p>
    <w:p w:rsidR="00827742" w:rsidRDefault="00827742">
      <w:pPr>
        <w:pStyle w:val="a3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10</w:t>
            </w:r>
          </w:p>
        </w:tc>
        <w:tc>
          <w:tcPr>
            <w:tcW w:w="521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7"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恢复户口</w:t>
            </w: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持证未落户在原迁出地恢复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39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10" w:line="194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11</w:t>
            </w:r>
          </w:p>
        </w:tc>
        <w:tc>
          <w:tcPr>
            <w:tcW w:w="521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</w:t>
            </w:r>
            <w:r>
              <w:rPr>
                <w:b/>
                <w:spacing w:val="-6"/>
                <w:sz w:val="18"/>
              </w:rPr>
              <w:t>登记主要项目变更或更</w:t>
            </w:r>
            <w:r>
              <w:rPr>
                <w:b/>
                <w:spacing w:val="-10"/>
                <w:sz w:val="18"/>
              </w:rPr>
              <w:t>正</w:t>
            </w:r>
          </w:p>
        </w:tc>
        <w:tc>
          <w:tcPr>
            <w:tcW w:w="90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姓名变更</w:t>
            </w:r>
          </w:p>
        </w:tc>
        <w:tc>
          <w:tcPr>
            <w:tcW w:w="610" w:type="dxa"/>
          </w:tcPr>
          <w:p w:rsidR="00827742" w:rsidRDefault="00CE3052">
            <w:pPr>
              <w:pStyle w:val="TableParagraph"/>
              <w:spacing w:before="153"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14</w:t>
            </w:r>
            <w:r>
              <w:rPr>
                <w:spacing w:val="-4"/>
                <w:sz w:val="18"/>
              </w:rPr>
              <w:t>周</w:t>
            </w:r>
            <w:r>
              <w:rPr>
                <w:spacing w:val="-6"/>
                <w:sz w:val="18"/>
              </w:rPr>
              <w:t>岁以下公民姓名变</w:t>
            </w:r>
            <w:r>
              <w:rPr>
                <w:spacing w:val="-10"/>
                <w:sz w:val="18"/>
              </w:rPr>
              <w:t>更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0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5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12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827742" w:rsidRDefault="00CE3052">
            <w:pPr>
              <w:pStyle w:val="TableParagraph"/>
              <w:spacing w:before="148" w:line="227" w:lineRule="exact"/>
              <w:ind w:left="49"/>
              <w:rPr>
                <w:sz w:val="18"/>
              </w:rPr>
            </w:pPr>
            <w:r>
              <w:rPr>
                <w:sz w:val="18"/>
              </w:rPr>
              <w:t>14-</w:t>
            </w:r>
            <w:r>
              <w:rPr>
                <w:spacing w:val="-5"/>
                <w:sz w:val="18"/>
              </w:rPr>
              <w:t>18</w:t>
            </w:r>
          </w:p>
          <w:p w:rsidR="00827742" w:rsidRDefault="00CE3052">
            <w:pPr>
              <w:pStyle w:val="TableParagraph"/>
              <w:spacing w:before="1" w:line="232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周岁以下公民姓名</w:t>
            </w:r>
            <w:r>
              <w:rPr>
                <w:spacing w:val="-5"/>
                <w:sz w:val="18"/>
              </w:rPr>
              <w:t>变更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2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8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8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13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827742" w:rsidRDefault="00CE3052">
            <w:pPr>
              <w:pStyle w:val="TableParagraph"/>
              <w:spacing w:before="151"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sz w:val="18"/>
              </w:rPr>
              <w:t>周</w:t>
            </w:r>
            <w:r>
              <w:rPr>
                <w:spacing w:val="-6"/>
                <w:sz w:val="18"/>
              </w:rPr>
              <w:t>岁以上公民变更姓</w:t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7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14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更正出生</w:t>
            </w:r>
            <w:r>
              <w:rPr>
                <w:spacing w:val="-6"/>
                <w:sz w:val="18"/>
              </w:rPr>
              <w:t>日期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6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827742" w:rsidRDefault="00827742">
      <w:pPr>
        <w:jc w:val="right"/>
        <w:rPr>
          <w:sz w:val="18"/>
        </w:rPr>
        <w:sectPr w:rsidR="00827742">
          <w:pgSz w:w="16840" w:h="11910" w:orient="landscape"/>
          <w:pgMar w:top="1340" w:right="1160" w:bottom="280" w:left="960" w:header="720" w:footer="720" w:gutter="0"/>
          <w:cols w:space="720"/>
        </w:sectPr>
      </w:pPr>
    </w:p>
    <w:p w:rsidR="00827742" w:rsidRDefault="00827742">
      <w:pPr>
        <w:pStyle w:val="a3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15</w:t>
            </w:r>
          </w:p>
        </w:tc>
        <w:tc>
          <w:tcPr>
            <w:tcW w:w="521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</w:t>
            </w:r>
            <w:r>
              <w:rPr>
                <w:b/>
                <w:spacing w:val="-6"/>
                <w:sz w:val="18"/>
              </w:rPr>
              <w:t>登记主要项目变更或更</w:t>
            </w:r>
            <w:r>
              <w:rPr>
                <w:b/>
                <w:spacing w:val="-10"/>
                <w:sz w:val="18"/>
              </w:rPr>
              <w:t>正</w:t>
            </w: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7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变更民族</w:t>
            </w:r>
            <w:r>
              <w:rPr>
                <w:spacing w:val="-6"/>
                <w:sz w:val="18"/>
              </w:rPr>
              <w:t>成份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39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10" w:line="194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16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性别变更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0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5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17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0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spacing w:before="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非主要项目变更更</w:t>
            </w:r>
            <w:r>
              <w:rPr>
                <w:spacing w:val="-10"/>
                <w:sz w:val="18"/>
              </w:rPr>
              <w:t>正</w:t>
            </w:r>
          </w:p>
        </w:tc>
        <w:tc>
          <w:tcPr>
            <w:tcW w:w="610" w:type="dxa"/>
          </w:tcPr>
          <w:p w:rsidR="00827742" w:rsidRDefault="00CE3052">
            <w:pPr>
              <w:pStyle w:val="TableParagraph"/>
              <w:spacing w:before="17" w:line="235" w:lineRule="auto"/>
              <w:ind w:left="49" w:right="163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变更户主或与户主</w:t>
            </w:r>
            <w:r>
              <w:rPr>
                <w:spacing w:val="-10"/>
                <w:sz w:val="18"/>
              </w:rPr>
              <w:t>关系</w:t>
            </w:r>
          </w:p>
          <w:p w:rsidR="00827742" w:rsidRDefault="00CE3052">
            <w:pPr>
              <w:pStyle w:val="TableParagraph"/>
              <w:spacing w:line="216" w:lineRule="exact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、文</w:t>
            </w:r>
            <w:r>
              <w:rPr>
                <w:spacing w:val="-5"/>
                <w:sz w:val="18"/>
              </w:rPr>
              <w:t>化程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2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8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8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18</w:t>
            </w:r>
          </w:p>
        </w:tc>
        <w:tc>
          <w:tcPr>
            <w:tcW w:w="521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户口迁移</w:t>
            </w:r>
          </w:p>
        </w:tc>
        <w:tc>
          <w:tcPr>
            <w:tcW w:w="90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25"/>
              <w:ind w:left="100"/>
              <w:rPr>
                <w:sz w:val="18"/>
              </w:rPr>
            </w:pPr>
            <w:r>
              <w:rPr>
                <w:spacing w:val="-3"/>
                <w:sz w:val="18"/>
              </w:rPr>
              <w:t>迁入市内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就学</w:t>
            </w:r>
            <w:r>
              <w:rPr>
                <w:spacing w:val="-5"/>
                <w:sz w:val="18"/>
              </w:rPr>
              <w:t>落户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7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19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就业</w:t>
            </w:r>
            <w:r>
              <w:rPr>
                <w:spacing w:val="-5"/>
                <w:sz w:val="18"/>
              </w:rPr>
              <w:t>落户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</w:t>
            </w:r>
            <w:r>
              <w:rPr>
                <w:spacing w:val="-2"/>
                <w:sz w:val="18"/>
              </w:rPr>
              <w:t>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6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827742" w:rsidRDefault="00827742">
      <w:pPr>
        <w:jc w:val="right"/>
        <w:rPr>
          <w:sz w:val="18"/>
        </w:rPr>
        <w:sectPr w:rsidR="00827742">
          <w:pgSz w:w="16840" w:h="11910" w:orient="landscape"/>
          <w:pgMar w:top="1340" w:right="1160" w:bottom="280" w:left="960" w:header="720" w:footer="720" w:gutter="0"/>
          <w:cols w:space="720"/>
        </w:sectPr>
      </w:pPr>
    </w:p>
    <w:p w:rsidR="00827742" w:rsidRDefault="00827742">
      <w:pPr>
        <w:pStyle w:val="a3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20</w:t>
            </w:r>
          </w:p>
        </w:tc>
        <w:tc>
          <w:tcPr>
            <w:tcW w:w="521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户口迁移</w:t>
            </w:r>
          </w:p>
        </w:tc>
        <w:tc>
          <w:tcPr>
            <w:tcW w:w="90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25"/>
              <w:ind w:left="100"/>
              <w:rPr>
                <w:sz w:val="18"/>
              </w:rPr>
            </w:pPr>
            <w:r>
              <w:rPr>
                <w:spacing w:val="-3"/>
                <w:sz w:val="18"/>
              </w:rPr>
              <w:t>迁入市内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7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居住</w:t>
            </w:r>
            <w:r>
              <w:rPr>
                <w:spacing w:val="-5"/>
                <w:sz w:val="18"/>
              </w:rPr>
              <w:t>落户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39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10" w:line="194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21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827742" w:rsidRDefault="00CE3052">
            <w:pPr>
              <w:pStyle w:val="TableParagraph"/>
              <w:spacing w:before="153"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人才落户等其它落户情</w:t>
            </w:r>
            <w:r>
              <w:rPr>
                <w:spacing w:val="-10"/>
                <w:sz w:val="18"/>
              </w:rPr>
              <w:t>况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</w:t>
            </w: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0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5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22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25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迁出市外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迁往</w:t>
            </w:r>
            <w:r>
              <w:rPr>
                <w:spacing w:val="-5"/>
                <w:sz w:val="18"/>
              </w:rPr>
              <w:t>省外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</w:t>
            </w:r>
            <w:r>
              <w:rPr>
                <w:spacing w:val="-2"/>
                <w:sz w:val="18"/>
              </w:rPr>
              <w:t>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2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8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8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23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827742" w:rsidRDefault="00CE3052">
            <w:pPr>
              <w:pStyle w:val="TableParagraph"/>
              <w:spacing w:before="151" w:line="235" w:lineRule="auto"/>
              <w:ind w:left="49" w:right="173"/>
              <w:rPr>
                <w:sz w:val="18"/>
              </w:rPr>
            </w:pPr>
            <w:r>
              <w:rPr>
                <w:spacing w:val="-6"/>
                <w:sz w:val="18"/>
              </w:rPr>
              <w:t>省内居民</w:t>
            </w:r>
            <w:r>
              <w:rPr>
                <w:spacing w:val="-6"/>
                <w:sz w:val="18"/>
              </w:rPr>
              <w:t xml:space="preserve"> “</w:t>
            </w:r>
            <w:r>
              <w:rPr>
                <w:spacing w:val="-6"/>
                <w:sz w:val="18"/>
              </w:rPr>
              <w:t>一</w:t>
            </w:r>
            <w:r>
              <w:rPr>
                <w:spacing w:val="-10"/>
                <w:sz w:val="18"/>
              </w:rPr>
              <w:t>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式</w:t>
            </w:r>
            <w:r>
              <w:rPr>
                <w:spacing w:val="-6"/>
                <w:sz w:val="18"/>
              </w:rPr>
              <w:t>”</w:t>
            </w:r>
            <w:r>
              <w:rPr>
                <w:spacing w:val="-5"/>
                <w:sz w:val="18"/>
              </w:rPr>
              <w:t>迁出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</w:t>
            </w:r>
            <w:r>
              <w:rPr>
                <w:spacing w:val="-2"/>
                <w:sz w:val="18"/>
              </w:rPr>
              <w:t>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7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24</w:t>
            </w:r>
          </w:p>
        </w:tc>
        <w:tc>
          <w:tcPr>
            <w:tcW w:w="521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户口注销</w:t>
            </w: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死亡注销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正常</w:t>
            </w:r>
            <w:r>
              <w:rPr>
                <w:spacing w:val="-5"/>
                <w:sz w:val="18"/>
              </w:rPr>
              <w:t>死亡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</w:t>
            </w:r>
            <w:r>
              <w:rPr>
                <w:spacing w:val="-2"/>
                <w:sz w:val="18"/>
              </w:rPr>
              <w:t>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6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827742" w:rsidRDefault="00827742">
      <w:pPr>
        <w:jc w:val="right"/>
        <w:rPr>
          <w:sz w:val="18"/>
        </w:rPr>
        <w:sectPr w:rsidR="00827742">
          <w:pgSz w:w="16840" w:h="11910" w:orient="landscape"/>
          <w:pgMar w:top="1340" w:right="1160" w:bottom="280" w:left="960" w:header="720" w:footer="720" w:gutter="0"/>
          <w:cols w:space="720"/>
        </w:sectPr>
      </w:pPr>
    </w:p>
    <w:p w:rsidR="00827742" w:rsidRDefault="00827742">
      <w:pPr>
        <w:pStyle w:val="a3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25</w:t>
            </w:r>
          </w:p>
        </w:tc>
        <w:tc>
          <w:tcPr>
            <w:tcW w:w="521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0"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户口注销</w:t>
            </w:r>
          </w:p>
        </w:tc>
        <w:tc>
          <w:tcPr>
            <w:tcW w:w="905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死亡注销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非正常死</w:t>
            </w:r>
            <w:r>
              <w:rPr>
                <w:spacing w:val="-10"/>
                <w:sz w:val="18"/>
              </w:rPr>
              <w:t>亡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39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10" w:line="194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26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spacing w:before="4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被人民法院宣告死</w:t>
            </w:r>
            <w:r>
              <w:rPr>
                <w:spacing w:val="-10"/>
                <w:sz w:val="18"/>
              </w:rPr>
              <w:t>亡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</w:t>
            </w: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0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5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27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参军入伍</w:t>
            </w:r>
            <w:r>
              <w:rPr>
                <w:spacing w:val="-3"/>
                <w:sz w:val="18"/>
              </w:rPr>
              <w:t>注销户口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被人民法院宣告死</w:t>
            </w:r>
            <w:r>
              <w:rPr>
                <w:spacing w:val="-10"/>
                <w:sz w:val="18"/>
              </w:rPr>
              <w:t>亡</w:t>
            </w: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</w:t>
            </w: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CE3052">
            <w:pPr>
              <w:pStyle w:val="TableParagraph"/>
              <w:spacing w:before="42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8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、《河南省公安机关户政服务管理规范》。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8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28</w:t>
            </w:r>
          </w:p>
        </w:tc>
        <w:tc>
          <w:tcPr>
            <w:tcW w:w="521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3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暂住登记及居住证管理</w:t>
            </w: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暂住登记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</w:t>
            </w: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《河南省居住证实施办法》豫政【</w:t>
            </w:r>
            <w:r>
              <w:rPr>
                <w:spacing w:val="-2"/>
                <w:sz w:val="18"/>
              </w:rPr>
              <w:t>2016</w:t>
            </w:r>
            <w:r>
              <w:rPr>
                <w:spacing w:val="-2"/>
                <w:sz w:val="18"/>
              </w:rPr>
              <w:t>】</w:t>
            </w:r>
            <w:r>
              <w:rPr>
                <w:spacing w:val="-2"/>
                <w:sz w:val="18"/>
              </w:rPr>
              <w:t>76</w:t>
            </w:r>
            <w:r>
              <w:rPr>
                <w:spacing w:val="-2"/>
                <w:sz w:val="18"/>
              </w:rPr>
              <w:t>号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29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居住证首次申领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《河南省居住证实施办法》豫政【</w:t>
            </w:r>
            <w:r>
              <w:rPr>
                <w:spacing w:val="-2"/>
                <w:sz w:val="18"/>
              </w:rPr>
              <w:t>2016</w:t>
            </w:r>
            <w:r>
              <w:rPr>
                <w:spacing w:val="-2"/>
                <w:sz w:val="18"/>
              </w:rPr>
              <w:t>】</w:t>
            </w:r>
            <w:r>
              <w:rPr>
                <w:spacing w:val="-2"/>
                <w:sz w:val="18"/>
              </w:rPr>
              <w:t>76</w:t>
            </w:r>
            <w:r>
              <w:rPr>
                <w:spacing w:val="-2"/>
                <w:sz w:val="18"/>
              </w:rPr>
              <w:t>号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827742" w:rsidRDefault="00827742">
      <w:pPr>
        <w:jc w:val="right"/>
        <w:rPr>
          <w:sz w:val="18"/>
        </w:rPr>
        <w:sectPr w:rsidR="00827742">
          <w:pgSz w:w="16840" w:h="11910" w:orient="landscape"/>
          <w:pgMar w:top="1340" w:right="1160" w:bottom="280" w:left="960" w:header="720" w:footer="720" w:gutter="0"/>
          <w:cols w:space="720"/>
        </w:sectPr>
      </w:pPr>
    </w:p>
    <w:p w:rsidR="00827742" w:rsidRDefault="00827742">
      <w:pPr>
        <w:pStyle w:val="a3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30</w:t>
            </w:r>
          </w:p>
        </w:tc>
        <w:tc>
          <w:tcPr>
            <w:tcW w:w="521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3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暂住登记及居住证管理</w:t>
            </w: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3" w:line="229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居住证换</w:t>
            </w:r>
          </w:p>
          <w:p w:rsidR="00827742" w:rsidRDefault="00CE3052">
            <w:pPr>
              <w:pStyle w:val="TableParagraph"/>
              <w:spacing w:line="229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、补领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《河南省居住证实施办法》豫政【</w:t>
            </w:r>
            <w:r>
              <w:rPr>
                <w:spacing w:val="-2"/>
                <w:sz w:val="18"/>
              </w:rPr>
              <w:t>2016</w:t>
            </w:r>
            <w:r>
              <w:rPr>
                <w:spacing w:val="-2"/>
                <w:sz w:val="18"/>
              </w:rPr>
              <w:t>】</w:t>
            </w:r>
            <w:r>
              <w:rPr>
                <w:spacing w:val="-2"/>
                <w:sz w:val="18"/>
              </w:rPr>
              <w:t>76</w:t>
            </w:r>
            <w:r>
              <w:rPr>
                <w:spacing w:val="-2"/>
                <w:sz w:val="18"/>
              </w:rPr>
              <w:t>号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31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3" w:line="237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居住证签</w:t>
            </w:r>
            <w:r>
              <w:rPr>
                <w:spacing w:val="-10"/>
                <w:sz w:val="18"/>
              </w:rPr>
              <w:t>注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4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《河南省居住证实施办法》豫政【</w:t>
            </w:r>
            <w:r>
              <w:rPr>
                <w:spacing w:val="-2"/>
                <w:sz w:val="18"/>
              </w:rPr>
              <w:t>2016</w:t>
            </w:r>
            <w:r>
              <w:rPr>
                <w:spacing w:val="-2"/>
                <w:sz w:val="18"/>
              </w:rPr>
              <w:t>】</w:t>
            </w:r>
            <w:r>
              <w:rPr>
                <w:spacing w:val="-2"/>
                <w:sz w:val="18"/>
              </w:rPr>
              <w:t>76</w:t>
            </w:r>
            <w:r>
              <w:rPr>
                <w:spacing w:val="-2"/>
                <w:sz w:val="18"/>
              </w:rPr>
              <w:t>号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32</w:t>
            </w:r>
          </w:p>
        </w:tc>
        <w:tc>
          <w:tcPr>
            <w:tcW w:w="521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3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港澳台居民居住证管理</w:t>
            </w: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港澳台居</w:t>
            </w:r>
            <w:r>
              <w:rPr>
                <w:spacing w:val="-3"/>
                <w:sz w:val="18"/>
              </w:rPr>
              <w:t>住证申领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、《中华人民共和国政府信息</w:t>
            </w:r>
            <w:r>
              <w:rPr>
                <w:spacing w:val="-2"/>
                <w:sz w:val="18"/>
              </w:rPr>
              <w:t>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、《港澳台居民居住证申领发放办法》。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8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33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0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spacing w:before="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港澳台居住证换、</w:t>
            </w:r>
            <w:r>
              <w:rPr>
                <w:spacing w:val="-6"/>
                <w:sz w:val="18"/>
              </w:rPr>
              <w:t>补领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、《港澳台居民居住证申领发放办法》。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34</w:t>
            </w:r>
          </w:p>
        </w:tc>
        <w:tc>
          <w:tcPr>
            <w:tcW w:w="521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居民身份证管</w:t>
            </w:r>
            <w:r>
              <w:rPr>
                <w:b/>
                <w:spacing w:val="-10"/>
                <w:sz w:val="18"/>
              </w:rPr>
              <w:t>理</w:t>
            </w: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0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spacing w:before="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居民身份证首次申</w:t>
            </w:r>
            <w:r>
              <w:rPr>
                <w:spacing w:val="-10"/>
                <w:sz w:val="18"/>
              </w:rPr>
              <w:t>领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</w:t>
            </w:r>
            <w:r>
              <w:rPr>
                <w:spacing w:val="-2"/>
                <w:sz w:val="18"/>
              </w:rPr>
              <w:t>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827742" w:rsidRDefault="00827742">
      <w:pPr>
        <w:jc w:val="right"/>
        <w:rPr>
          <w:sz w:val="18"/>
        </w:rPr>
        <w:sectPr w:rsidR="00827742">
          <w:pgSz w:w="16840" w:h="11910" w:orient="landscape"/>
          <w:pgMar w:top="1340" w:right="1160" w:bottom="280" w:left="960" w:header="720" w:footer="720" w:gutter="0"/>
          <w:cols w:space="720"/>
        </w:sectPr>
      </w:pPr>
    </w:p>
    <w:p w:rsidR="00827742" w:rsidRDefault="00827742">
      <w:pPr>
        <w:pStyle w:val="a3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35</w:t>
            </w:r>
          </w:p>
        </w:tc>
        <w:tc>
          <w:tcPr>
            <w:tcW w:w="521" w:type="dxa"/>
            <w:vMerge w:val="restart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6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居民身份证管</w:t>
            </w:r>
            <w:r>
              <w:rPr>
                <w:b/>
                <w:spacing w:val="-10"/>
                <w:sz w:val="18"/>
              </w:rPr>
              <w:t>理</w:t>
            </w: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居民身份证到期换领、其他</w:t>
            </w:r>
            <w:r>
              <w:rPr>
                <w:spacing w:val="-3"/>
                <w:sz w:val="18"/>
              </w:rPr>
              <w:t>原因换领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711</w:t>
            </w:r>
            <w:r>
              <w:rPr>
                <w:spacing w:val="-2"/>
                <w:sz w:val="18"/>
              </w:rPr>
              <w:t>号）；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6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36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居民身份证丢失补领（损坏换领）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2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7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712</w:t>
            </w:r>
            <w:r>
              <w:rPr>
                <w:spacing w:val="-2"/>
                <w:sz w:val="18"/>
              </w:rPr>
              <w:t>号）；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8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7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37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0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spacing w:before="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临时居民身份证申</w:t>
            </w:r>
            <w:r>
              <w:rPr>
                <w:spacing w:val="-10"/>
                <w:sz w:val="18"/>
              </w:rPr>
              <w:t>领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713</w:t>
            </w:r>
            <w:r>
              <w:rPr>
                <w:spacing w:val="-2"/>
                <w:sz w:val="18"/>
              </w:rPr>
              <w:t>号）；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27742">
        <w:trPr>
          <w:trHeight w:val="1588"/>
        </w:trPr>
        <w:tc>
          <w:tcPr>
            <w:tcW w:w="35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38</w:t>
            </w:r>
          </w:p>
        </w:tc>
        <w:tc>
          <w:tcPr>
            <w:tcW w:w="521" w:type="dxa"/>
            <w:vMerge/>
            <w:tcBorders>
              <w:top w:val="nil"/>
            </w:tcBorders>
          </w:tcPr>
          <w:p w:rsidR="00827742" w:rsidRDefault="0082774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异地申请换、补领居民身份</w:t>
            </w:r>
            <w:r>
              <w:rPr>
                <w:spacing w:val="-10"/>
                <w:sz w:val="18"/>
              </w:rPr>
              <w:t>证</w:t>
            </w:r>
          </w:p>
        </w:tc>
        <w:tc>
          <w:tcPr>
            <w:tcW w:w="610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827742" w:rsidRDefault="00CE3052">
            <w:pPr>
              <w:pStyle w:val="TableParagraph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 w:rsidR="00827742" w:rsidRDefault="00CE3052">
            <w:pPr>
              <w:pStyle w:val="TableParagraph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 w:rsidR="00827742" w:rsidRDefault="00827742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 w:rsidR="00827742" w:rsidRDefault="00CE3052">
            <w:pPr>
              <w:pStyle w:val="TableParagraph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、《中华人民共和国政府信息公开条例》（中华人民共和国国务院令第</w:t>
            </w:r>
            <w:r>
              <w:rPr>
                <w:spacing w:val="-2"/>
                <w:sz w:val="18"/>
              </w:rPr>
              <w:t>714</w:t>
            </w:r>
            <w:r>
              <w:rPr>
                <w:spacing w:val="-2"/>
                <w:sz w:val="18"/>
              </w:rPr>
              <w:t>号）；</w:t>
            </w:r>
          </w:p>
        </w:tc>
        <w:tc>
          <w:tcPr>
            <w:tcW w:w="1335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 w:rsidR="00827742" w:rsidRDefault="00CE3052">
            <w:pPr>
              <w:pStyle w:val="TableParagraph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F70C7B">
            <w:pPr>
              <w:pStyle w:val="TableParagraph"/>
              <w:ind w:left="14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新华公安分局</w:t>
            </w:r>
          </w:p>
        </w:tc>
        <w:tc>
          <w:tcPr>
            <w:tcW w:w="1580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7"/>
              <w:rPr>
                <w:rFonts w:ascii="宋体"/>
                <w:b/>
                <w:sz w:val="19"/>
              </w:rPr>
            </w:pPr>
          </w:p>
          <w:p w:rsidR="00827742" w:rsidRDefault="00CE305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 w:rsidR="00827742" w:rsidRDefault="00CE305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 w:rsidR="00827742" w:rsidRDefault="008277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rPr>
                <w:rFonts w:ascii="宋体"/>
                <w:b/>
                <w:sz w:val="18"/>
              </w:rPr>
            </w:pPr>
          </w:p>
          <w:p w:rsidR="00827742" w:rsidRDefault="00827742">
            <w:pPr>
              <w:pStyle w:val="TableParagraph"/>
              <w:spacing w:before="12"/>
              <w:rPr>
                <w:rFonts w:ascii="宋体"/>
                <w:b/>
                <w:sz w:val="18"/>
              </w:rPr>
            </w:pPr>
          </w:p>
          <w:p w:rsidR="00827742" w:rsidRDefault="00CE3052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CE3052" w:rsidRDefault="00CE3052"/>
    <w:sectPr w:rsidR="00CE3052" w:rsidSect="00827742">
      <w:pgSz w:w="16840" w:h="11910" w:orient="landscape"/>
      <w:pgMar w:top="1340" w:right="116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52" w:rsidRDefault="00CE3052" w:rsidP="00F70C7B">
      <w:r>
        <w:separator/>
      </w:r>
    </w:p>
  </w:endnote>
  <w:endnote w:type="continuationSeparator" w:id="1">
    <w:p w:rsidR="00CE3052" w:rsidRDefault="00CE3052" w:rsidP="00F7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52" w:rsidRDefault="00CE3052" w:rsidP="00F70C7B">
      <w:r>
        <w:separator/>
      </w:r>
    </w:p>
  </w:footnote>
  <w:footnote w:type="continuationSeparator" w:id="1">
    <w:p w:rsidR="00CE3052" w:rsidRDefault="00CE3052" w:rsidP="00F70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9E1"/>
    <w:multiLevelType w:val="hybridMultilevel"/>
    <w:tmpl w:val="6882D3AE"/>
    <w:lvl w:ilvl="0" w:tplc="75B28850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0E0E9114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567664E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9858DB54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B0EE29E4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618EDE0A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E796156A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EFB6982E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9BFEE3C4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">
    <w:nsid w:val="03FC77FB"/>
    <w:multiLevelType w:val="hybridMultilevel"/>
    <w:tmpl w:val="55D08F72"/>
    <w:lvl w:ilvl="0" w:tplc="A80656B6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09BE2F84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23E4252E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B7280400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BEA6993A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F404C288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89CCD5C2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360A78FC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D3444E54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">
    <w:nsid w:val="0B265E6C"/>
    <w:multiLevelType w:val="hybridMultilevel"/>
    <w:tmpl w:val="5E8210CA"/>
    <w:lvl w:ilvl="0" w:tplc="9A2AE824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2EE458A6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4906EBD0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1A4A137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764225B4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D58AAD52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B03427B8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266EA6CC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6B58722C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">
    <w:nsid w:val="0B376611"/>
    <w:multiLevelType w:val="hybridMultilevel"/>
    <w:tmpl w:val="ED3846BC"/>
    <w:lvl w:ilvl="0" w:tplc="1A6CEB24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62A48940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F10E4932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6130E9C2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71809440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D8720E42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698A6714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DE364F14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01963E06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4">
    <w:nsid w:val="15F749C0"/>
    <w:multiLevelType w:val="hybridMultilevel"/>
    <w:tmpl w:val="1E9CB6BA"/>
    <w:lvl w:ilvl="0" w:tplc="7F265636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E802113E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E4F298A6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811EEB52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387C6990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411AE8D4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AE1AC8D6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7804A700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3E189EB0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5">
    <w:nsid w:val="17584BBA"/>
    <w:multiLevelType w:val="hybridMultilevel"/>
    <w:tmpl w:val="DD72DCB2"/>
    <w:lvl w:ilvl="0" w:tplc="299476DC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3ABCCAE6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616E2CAC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4DA8827E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9F8072C0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A3D24E7A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10304376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573C25A2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19261AEA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6">
    <w:nsid w:val="18F776C3"/>
    <w:multiLevelType w:val="hybridMultilevel"/>
    <w:tmpl w:val="D1E4BA42"/>
    <w:lvl w:ilvl="0" w:tplc="28A0EADA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6BF8A5E2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81262BDE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66ECDA2E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B380B28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742AFE7A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549A030C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43CEB944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F078B632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7">
    <w:nsid w:val="1A8A541F"/>
    <w:multiLevelType w:val="hybridMultilevel"/>
    <w:tmpl w:val="0388BF4C"/>
    <w:lvl w:ilvl="0" w:tplc="532878BA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F37A46C2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F4BA2234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7EF048A2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C2C2FF8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5304543A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9606E44E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2C9CDEA0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4FE448AA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8">
    <w:nsid w:val="1ADC32D0"/>
    <w:multiLevelType w:val="hybridMultilevel"/>
    <w:tmpl w:val="323CA97E"/>
    <w:lvl w:ilvl="0" w:tplc="EB7A6EBA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3620F5BC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CC740BDC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616E0D7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63B0DEE8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1F7AEB86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0D7835FE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C824B73E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78583188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9">
    <w:nsid w:val="20841D88"/>
    <w:multiLevelType w:val="hybridMultilevel"/>
    <w:tmpl w:val="581C9188"/>
    <w:lvl w:ilvl="0" w:tplc="703C2EFA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A83441B6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32F41B8A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075A74E4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E182E618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BCA484DE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AA88C51C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4612A37C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6024A9DC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0">
    <w:nsid w:val="20B74AFC"/>
    <w:multiLevelType w:val="hybridMultilevel"/>
    <w:tmpl w:val="E63E57FA"/>
    <w:lvl w:ilvl="0" w:tplc="ACBE9C48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007A8080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37F40E4E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3A040F78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CDBAD2F8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02584E64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CEAC1DE0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A04613D6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667874F0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1">
    <w:nsid w:val="20DE20B1"/>
    <w:multiLevelType w:val="hybridMultilevel"/>
    <w:tmpl w:val="B1C445DA"/>
    <w:lvl w:ilvl="0" w:tplc="46E4E80C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D80848D0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E146FDE0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0688F32C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74C8A0D0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C34A6E32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CD608C38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B8CCFDEA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7CF40FD6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2">
    <w:nsid w:val="233152A1"/>
    <w:multiLevelType w:val="hybridMultilevel"/>
    <w:tmpl w:val="799272B8"/>
    <w:lvl w:ilvl="0" w:tplc="5D68DED8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80B8B546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BE80CE2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6C6A925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0CB27A2E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9E747548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C15EC3C4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ED7E8356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02C21FA0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3">
    <w:nsid w:val="2BD96628"/>
    <w:multiLevelType w:val="hybridMultilevel"/>
    <w:tmpl w:val="D0F87932"/>
    <w:lvl w:ilvl="0" w:tplc="F57EA658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289C3EDE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24B6A67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E7B47B6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14DA4FAA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C24A3B78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FD7C3F06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3FE8031E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0BBA4DF8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4">
    <w:nsid w:val="2EF776CD"/>
    <w:multiLevelType w:val="hybridMultilevel"/>
    <w:tmpl w:val="E90406C4"/>
    <w:lvl w:ilvl="0" w:tplc="EFECBBC2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ADF639AA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81306E0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8318AC00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31946ABA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E40C4D3E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CED0C0EC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B56EC220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EB049ADA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5">
    <w:nsid w:val="2F6A32EB"/>
    <w:multiLevelType w:val="hybridMultilevel"/>
    <w:tmpl w:val="347605B8"/>
    <w:lvl w:ilvl="0" w:tplc="CDCC9FB4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56B48CF2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B12C8AB6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C97059AC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7F986A12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8C9262AA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81F864E4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016024D8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E76CACA0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6">
    <w:nsid w:val="30086744"/>
    <w:multiLevelType w:val="hybridMultilevel"/>
    <w:tmpl w:val="DD9A0192"/>
    <w:lvl w:ilvl="0" w:tplc="BAC6B6A6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9F145DB2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093C80A4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96D4BF62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91D870CC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AAA27F26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687E19B8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29CAB7BC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1BBC5B32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7">
    <w:nsid w:val="34B40C83"/>
    <w:multiLevelType w:val="hybridMultilevel"/>
    <w:tmpl w:val="7804A958"/>
    <w:lvl w:ilvl="0" w:tplc="4586A89E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38E2C8E0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EF8C61F6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A74E034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6CB6E724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15ACE884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B5004B2E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7F36C5DC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30CA0AAE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8">
    <w:nsid w:val="379B6BC2"/>
    <w:multiLevelType w:val="hybridMultilevel"/>
    <w:tmpl w:val="5A980630"/>
    <w:lvl w:ilvl="0" w:tplc="BE86A514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9AFAF28A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301AAEB6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EDF457BC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29C4B7E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9F8C45C2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85C4389C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0466FDF2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C7E63B50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9">
    <w:nsid w:val="3967611E"/>
    <w:multiLevelType w:val="hybridMultilevel"/>
    <w:tmpl w:val="2DDCB7C8"/>
    <w:lvl w:ilvl="0" w:tplc="04F23AB6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B9F47AEE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7CF4318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9886DE2E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4770232C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C8504D52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C414B08C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669831EA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40185832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0">
    <w:nsid w:val="3C45590F"/>
    <w:multiLevelType w:val="hybridMultilevel"/>
    <w:tmpl w:val="A948B222"/>
    <w:lvl w:ilvl="0" w:tplc="44C8374A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63C26388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EF9861F4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2B7A5266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836065FA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99D4F4A6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3A761D48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D30E5012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429A73D4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1">
    <w:nsid w:val="3C704B11"/>
    <w:multiLevelType w:val="hybridMultilevel"/>
    <w:tmpl w:val="22348A9A"/>
    <w:lvl w:ilvl="0" w:tplc="9D508BE0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986CE562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6F185B04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4188513E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37063DB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C3B21A24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30A0FB4C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43546ABC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3C04BABC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2">
    <w:nsid w:val="3DD14008"/>
    <w:multiLevelType w:val="hybridMultilevel"/>
    <w:tmpl w:val="6B8676FC"/>
    <w:lvl w:ilvl="0" w:tplc="1988ED54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55B47104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2654D68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E0D6F9F6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E7985E30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C682FE78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C58AB3CE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999C7B80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538EE91C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3">
    <w:nsid w:val="3F9C03CD"/>
    <w:multiLevelType w:val="hybridMultilevel"/>
    <w:tmpl w:val="22520812"/>
    <w:lvl w:ilvl="0" w:tplc="0A827FA6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7FDEDD86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DAD853AE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BFBC43E8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7B7806F8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CCB83F7C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091A7DDA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B6EE51D8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502AC022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4">
    <w:nsid w:val="44C45472"/>
    <w:multiLevelType w:val="hybridMultilevel"/>
    <w:tmpl w:val="CC36F0C6"/>
    <w:lvl w:ilvl="0" w:tplc="85323E1E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8C82EA40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3606E59C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3984E788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E5A0CA84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DFF43C98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DD408446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FDE8599E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799E29DA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5">
    <w:nsid w:val="47002170"/>
    <w:multiLevelType w:val="hybridMultilevel"/>
    <w:tmpl w:val="FF36709E"/>
    <w:lvl w:ilvl="0" w:tplc="F6E43A48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49EA2BB8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B276F510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EB60649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EAA670B4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3ECEDF9C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071AE25A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14DC8504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6BB8D066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6">
    <w:nsid w:val="4A4A4361"/>
    <w:multiLevelType w:val="hybridMultilevel"/>
    <w:tmpl w:val="433A6F06"/>
    <w:lvl w:ilvl="0" w:tplc="B43ACAC0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E0F8192A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D81AF366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35DA5AF6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01927D18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A76445F0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9D9CD5CA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51C4543A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AE907814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7">
    <w:nsid w:val="4AC652C0"/>
    <w:multiLevelType w:val="hybridMultilevel"/>
    <w:tmpl w:val="26E8EAD6"/>
    <w:lvl w:ilvl="0" w:tplc="C54EDCC8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9B964112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C702205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2ACC5C9C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3ACCEFAE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9A4E4B00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D79E43A6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8AA8F21A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8E7C98BE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8">
    <w:nsid w:val="4D377AAA"/>
    <w:multiLevelType w:val="hybridMultilevel"/>
    <w:tmpl w:val="385EE9EA"/>
    <w:lvl w:ilvl="0" w:tplc="45F668D8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AB708B4E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CD1C5684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80861C2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E982BB52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D0EEBAAE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49084E10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0AC202DC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2D2EB050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9">
    <w:nsid w:val="57133A7E"/>
    <w:multiLevelType w:val="hybridMultilevel"/>
    <w:tmpl w:val="50E4C87A"/>
    <w:lvl w:ilvl="0" w:tplc="A06824AC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1BACDD1C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1390F41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DB9C9010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17D0DFE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F9B8CC46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2800CCB2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675E0216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68700E38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0">
    <w:nsid w:val="5D8A41DF"/>
    <w:multiLevelType w:val="hybridMultilevel"/>
    <w:tmpl w:val="83420A34"/>
    <w:lvl w:ilvl="0" w:tplc="D8466F66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FC32A596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01B4977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669033EC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2C180F3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D208F500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CC8241E4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1F043A54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F20423C0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1">
    <w:nsid w:val="64B8380E"/>
    <w:multiLevelType w:val="hybridMultilevel"/>
    <w:tmpl w:val="544E92B0"/>
    <w:lvl w:ilvl="0" w:tplc="DC346DFC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EE68995C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D432F86E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54BAE7D6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9F4E1038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9ED24D2E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318E9252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D78A5C72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DBD658F2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2">
    <w:nsid w:val="65D274F1"/>
    <w:multiLevelType w:val="hybridMultilevel"/>
    <w:tmpl w:val="2D488C7E"/>
    <w:lvl w:ilvl="0" w:tplc="2D380648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7B9EF23A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2018ACB4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F59E5E34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4DD8E86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492EBDD4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13307BD2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83446896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AF189A0A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3">
    <w:nsid w:val="67795130"/>
    <w:multiLevelType w:val="hybridMultilevel"/>
    <w:tmpl w:val="AAD6631C"/>
    <w:lvl w:ilvl="0" w:tplc="8E502F5C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49D8363C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FDA2D55A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68F4D9F0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67BACD7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AF7A5BEE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4FA83394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17989804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52DE9B58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4">
    <w:nsid w:val="6AC84A8F"/>
    <w:multiLevelType w:val="hybridMultilevel"/>
    <w:tmpl w:val="2D48AA72"/>
    <w:lvl w:ilvl="0" w:tplc="57AE3308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27205C38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5E7AC58E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899A4AA0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6D62B800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6722E284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9E08137C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C3B6CF66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0AE8BCA8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5">
    <w:nsid w:val="6AFF1700"/>
    <w:multiLevelType w:val="hybridMultilevel"/>
    <w:tmpl w:val="0F1E5F8C"/>
    <w:lvl w:ilvl="0" w:tplc="10328AE2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786C6360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DF125D76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00807FE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BD42FF80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910AD982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E4CE69DE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095E9BB8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6FE8945E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6">
    <w:nsid w:val="6DF17EC3"/>
    <w:multiLevelType w:val="hybridMultilevel"/>
    <w:tmpl w:val="8EDC1710"/>
    <w:lvl w:ilvl="0" w:tplc="11228866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4788ACF6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EA5A07E2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A80A2D4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CC8A6A5C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B658EDDE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1C30CC4E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66786866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8E5CC1AA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7">
    <w:nsid w:val="6F9B6254"/>
    <w:multiLevelType w:val="hybridMultilevel"/>
    <w:tmpl w:val="ED2A1980"/>
    <w:lvl w:ilvl="0" w:tplc="93DCE584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B3E8669C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CDDC0468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5CDCF164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36C81692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5BE2884A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E13081C0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0F489C92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1D360876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8">
    <w:nsid w:val="75BB54A3"/>
    <w:multiLevelType w:val="hybridMultilevel"/>
    <w:tmpl w:val="6F0CBA06"/>
    <w:lvl w:ilvl="0" w:tplc="08B0B326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5E2ADAAA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597C67EA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167CF814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DAD83028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E312F000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C2FCD046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C3BA5296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CE10B522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9">
    <w:nsid w:val="7A9D2983"/>
    <w:multiLevelType w:val="hybridMultilevel"/>
    <w:tmpl w:val="88BAC970"/>
    <w:lvl w:ilvl="0" w:tplc="5344ED7E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89DA1908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B18496C2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3D5072F6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E10E52A2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64EE9F1E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B70A8E4A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5260AAF0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6292112A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40">
    <w:nsid w:val="7BDB633E"/>
    <w:multiLevelType w:val="hybridMultilevel"/>
    <w:tmpl w:val="323804B2"/>
    <w:lvl w:ilvl="0" w:tplc="63A8AF76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DBC6D1D0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D2A6AE32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55840C4E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5FAE0EAE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968015B4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0C82528E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6AF0F45A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D2F208CA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41">
    <w:nsid w:val="7EC801FB"/>
    <w:multiLevelType w:val="hybridMultilevel"/>
    <w:tmpl w:val="70B0813E"/>
    <w:lvl w:ilvl="0" w:tplc="C0364898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51B2B0B8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116E06FE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84FE817C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DD8CE58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F99A0E00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93A224CE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3794925E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9E4AF4A8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42">
    <w:nsid w:val="7ED46065"/>
    <w:multiLevelType w:val="hybridMultilevel"/>
    <w:tmpl w:val="780A90F2"/>
    <w:lvl w:ilvl="0" w:tplc="36467CDC">
      <w:numFmt w:val="bullet"/>
      <w:lvlText w:val="■"/>
      <w:lvlJc w:val="left"/>
      <w:pPr>
        <w:ind w:left="227" w:hanging="185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plc="752C8B7A"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plc="367A69F2"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plc="D2CC9A1A"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plc="6674E1B6"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plc="BB80B5D8"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plc="D8609976"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plc="DFD6B8CC"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plc="1DC0ABA4"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num w:numId="1">
    <w:abstractNumId w:val="27"/>
  </w:num>
  <w:num w:numId="2">
    <w:abstractNumId w:val="3"/>
  </w:num>
  <w:num w:numId="3">
    <w:abstractNumId w:val="31"/>
  </w:num>
  <w:num w:numId="4">
    <w:abstractNumId w:val="29"/>
  </w:num>
  <w:num w:numId="5">
    <w:abstractNumId w:val="42"/>
  </w:num>
  <w:num w:numId="6">
    <w:abstractNumId w:val="12"/>
  </w:num>
  <w:num w:numId="7">
    <w:abstractNumId w:val="26"/>
  </w:num>
  <w:num w:numId="8">
    <w:abstractNumId w:val="8"/>
  </w:num>
  <w:num w:numId="9">
    <w:abstractNumId w:val="25"/>
  </w:num>
  <w:num w:numId="10">
    <w:abstractNumId w:val="14"/>
  </w:num>
  <w:num w:numId="11">
    <w:abstractNumId w:val="2"/>
  </w:num>
  <w:num w:numId="12">
    <w:abstractNumId w:val="23"/>
  </w:num>
  <w:num w:numId="13">
    <w:abstractNumId w:val="15"/>
  </w:num>
  <w:num w:numId="14">
    <w:abstractNumId w:val="38"/>
  </w:num>
  <w:num w:numId="15">
    <w:abstractNumId w:val="13"/>
  </w:num>
  <w:num w:numId="16">
    <w:abstractNumId w:val="24"/>
  </w:num>
  <w:num w:numId="17">
    <w:abstractNumId w:val="39"/>
  </w:num>
  <w:num w:numId="18">
    <w:abstractNumId w:val="30"/>
  </w:num>
  <w:num w:numId="19">
    <w:abstractNumId w:val="34"/>
  </w:num>
  <w:num w:numId="20">
    <w:abstractNumId w:val="6"/>
  </w:num>
  <w:num w:numId="21">
    <w:abstractNumId w:val="7"/>
  </w:num>
  <w:num w:numId="22">
    <w:abstractNumId w:val="1"/>
  </w:num>
  <w:num w:numId="23">
    <w:abstractNumId w:val="10"/>
  </w:num>
  <w:num w:numId="24">
    <w:abstractNumId w:val="28"/>
  </w:num>
  <w:num w:numId="25">
    <w:abstractNumId w:val="18"/>
  </w:num>
  <w:num w:numId="26">
    <w:abstractNumId w:val="35"/>
  </w:num>
  <w:num w:numId="27">
    <w:abstractNumId w:val="19"/>
  </w:num>
  <w:num w:numId="28">
    <w:abstractNumId w:val="40"/>
  </w:num>
  <w:num w:numId="29">
    <w:abstractNumId w:val="20"/>
  </w:num>
  <w:num w:numId="30">
    <w:abstractNumId w:val="5"/>
  </w:num>
  <w:num w:numId="31">
    <w:abstractNumId w:val="33"/>
  </w:num>
  <w:num w:numId="32">
    <w:abstractNumId w:val="41"/>
  </w:num>
  <w:num w:numId="33">
    <w:abstractNumId w:val="21"/>
  </w:num>
  <w:num w:numId="34">
    <w:abstractNumId w:val="9"/>
  </w:num>
  <w:num w:numId="35">
    <w:abstractNumId w:val="32"/>
  </w:num>
  <w:num w:numId="36">
    <w:abstractNumId w:val="36"/>
  </w:num>
  <w:num w:numId="37">
    <w:abstractNumId w:val="11"/>
  </w:num>
  <w:num w:numId="38">
    <w:abstractNumId w:val="37"/>
  </w:num>
  <w:num w:numId="39">
    <w:abstractNumId w:val="0"/>
  </w:num>
  <w:num w:numId="40">
    <w:abstractNumId w:val="22"/>
  </w:num>
  <w:num w:numId="41">
    <w:abstractNumId w:val="17"/>
  </w:num>
  <w:num w:numId="42">
    <w:abstractNumId w:val="4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27742"/>
    <w:rsid w:val="00827742"/>
    <w:rsid w:val="00CE3052"/>
    <w:rsid w:val="00F7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742"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7742"/>
    <w:pPr>
      <w:spacing w:before="8"/>
    </w:pPr>
    <w:rPr>
      <w:rFonts w:ascii="宋体" w:eastAsia="宋体" w:hAnsi="宋体" w:cs="宋体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27742"/>
  </w:style>
  <w:style w:type="paragraph" w:customStyle="1" w:styleId="TableParagraph">
    <w:name w:val="Table Paragraph"/>
    <w:basedOn w:val="a"/>
    <w:uiPriority w:val="1"/>
    <w:qFormat/>
    <w:rsid w:val="00827742"/>
  </w:style>
  <w:style w:type="paragraph" w:styleId="a5">
    <w:name w:val="header"/>
    <w:basedOn w:val="a"/>
    <w:link w:val="Char"/>
    <w:uiPriority w:val="99"/>
    <w:semiHidden/>
    <w:unhideWhenUsed/>
    <w:rsid w:val="00F7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70C7B"/>
    <w:rPr>
      <w:rFonts w:ascii="仿宋" w:eastAsia="仿宋" w:hAnsi="仿宋" w:cs="仿宋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F70C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70C7B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/>
  <cp:lastModifiedBy>Administrator</cp:lastModifiedBy>
  <cp:revision>2</cp:revision>
  <dcterms:created xsi:type="dcterms:W3CDTF">2023-12-28T00:56:00Z</dcterms:created>
  <dcterms:modified xsi:type="dcterms:W3CDTF">2023-12-28T02:05:00Z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2023-12-28T00:00:00Z</vt:filetime>
  </property>
  <property fmtid="{D5CDD505-2E9C-101B-9397-08002B2CF9AE}" pid="5" name="SourceModified">
    <vt:lpwstr>D:20211210154327+07'43'</vt:lpwstr>
  </property>
</Properties>
</file>